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</w:rPr>
        <w:t xml:space="preserve">ОДОБРЕН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распоряжением Правительства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954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ПРОЕКТ 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и</w:t>
      </w:r>
      <w:r>
        <w:rPr>
          <w:b/>
          <w:sz w:val="28"/>
          <w:szCs w:val="28"/>
          <w:highlight w:val="white"/>
        </w:rPr>
        <w:t xml:space="preserve">зменений в прогнозный план при</w:t>
      </w:r>
      <w:r>
        <w:rPr>
          <w:b/>
          <w:sz w:val="28"/>
          <w:szCs w:val="28"/>
          <w:highlight w:val="white"/>
        </w:rPr>
        <w:t xml:space="preserve">ватизации государственного имущества 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Новосибирской </w:t>
      </w:r>
      <w:r>
        <w:rPr>
          <w:b/>
          <w:sz w:val="28"/>
          <w:szCs w:val="28"/>
          <w:highlight w:val="white"/>
        </w:rPr>
        <w:t xml:space="preserve">области</w:t>
      </w:r>
      <w:r>
        <w:rPr>
          <w:b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на 2026–2028</w:t>
      </w:r>
      <w:r>
        <w:rPr>
          <w:b/>
          <w:sz w:val="28"/>
          <w:szCs w:val="28"/>
          <w:highlight w:val="white"/>
        </w:rPr>
        <w:t xml:space="preserve"> год</w:t>
      </w:r>
      <w:r>
        <w:rPr>
          <w:b/>
          <w:sz w:val="28"/>
          <w:szCs w:val="28"/>
          <w:highlight w:val="white"/>
        </w:rPr>
        <w:t xml:space="preserve">ы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ab/>
        <w:t xml:space="preserve">Дополнить </w:t>
      </w:r>
      <w:r>
        <w:rPr>
          <w:sz w:val="28"/>
          <w:szCs w:val="28"/>
          <w:highlight w:val="white"/>
        </w:rPr>
        <w:t xml:space="preserve">«С</w:t>
      </w:r>
      <w:r>
        <w:rPr>
          <w:sz w:val="28"/>
          <w:szCs w:val="28"/>
          <w:highlight w:val="white"/>
        </w:rPr>
        <w:t xml:space="preserve">ведения об ином имуществе, которое подлежит внесению в уставный капитал акционерных обществ</w:t>
      </w:r>
      <w:r>
        <w:rPr>
          <w:sz w:val="28"/>
          <w:szCs w:val="28"/>
          <w:highlight w:val="white"/>
        </w:rPr>
        <w:t xml:space="preserve">»</w:t>
      </w:r>
      <w:r>
        <w:rPr>
          <w:sz w:val="28"/>
          <w:szCs w:val="28"/>
          <w:highlight w:val="none"/>
        </w:rPr>
        <w:t xml:space="preserve"> раздела II прогнозного плана приватизации государственного имущества Новосибирской области на 2026-2028 годы строками следующего содержания: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-426" w:firstLine="1134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226"/>
        <w:gridCol w:w="2943"/>
        <w:gridCol w:w="2835"/>
      </w:tblGrid>
      <w:tr>
        <w:tblPrEx/>
        <w:trPr>
          <w:jc w:val="center"/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Объект незавершенного строительства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кадастровый номер: </w:t>
            </w:r>
            <w:r>
              <w:rPr>
                <w:sz w:val="28"/>
                <w:szCs w:val="28"/>
              </w:rPr>
              <w:t xml:space="preserve">54:35:091500:395, площадь застройки </w:t>
            </w:r>
            <w:r>
              <w:rPr>
                <w:sz w:val="28"/>
                <w:szCs w:val="28"/>
              </w:rPr>
              <w:t xml:space="preserve">548,5 кв.м, назначение: </w:t>
            </w:r>
            <w:r>
              <w:rPr>
                <w:sz w:val="28"/>
                <w:szCs w:val="28"/>
              </w:rPr>
              <w:t xml:space="preserve">нежилое 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Объект незавершенного строительства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номер: </w:t>
            </w:r>
            <w:r>
              <w:rPr>
                <w:sz w:val="28"/>
                <w:szCs w:val="28"/>
              </w:rPr>
              <w:t xml:space="preserve">54:35:091500:396, площадь застройки 516,7 кв.м назначение: </w:t>
            </w:r>
            <w:r>
              <w:rPr>
                <w:sz w:val="28"/>
                <w:szCs w:val="28"/>
              </w:rPr>
              <w:t xml:space="preserve">нежилое здание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Объект незавершенного строительства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кадастровый номер: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54:35:091500:397</w:t>
            </w:r>
            <w:r>
              <w:rPr>
                <w:sz w:val="28"/>
                <w:szCs w:val="28"/>
              </w:rPr>
              <w:t xml:space="preserve">, объем 200 куб.м, назначение: с</w:t>
            </w:r>
            <w:r>
              <w:rPr>
                <w:sz w:val="28"/>
                <w:szCs w:val="28"/>
              </w:rPr>
              <w:t xml:space="preserve">ооружения электроэнергетики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Объект незавершенного строительства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кадастровый номер:</w:t>
            </w:r>
            <w:r>
              <w:rPr>
                <w:sz w:val="28"/>
                <w:szCs w:val="28"/>
              </w:rPr>
              <w:t xml:space="preserve"> 54:35:091500:611,  площадь застройки </w:t>
            </w:r>
            <w:r>
              <w:rPr>
                <w:sz w:val="28"/>
                <w:szCs w:val="28"/>
              </w:rPr>
              <w:t xml:space="preserve">1946,3 кв.м, назначение: нежилое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Объект незавершенного строительства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номер: 54:35:091500:612, площадь застройки 174,5 кв.м, </w:t>
            </w:r>
            <w:r>
              <w:rPr>
                <w:sz w:val="28"/>
                <w:szCs w:val="28"/>
              </w:rPr>
              <w:t xml:space="preserve">назначение: нежилое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Движимое имущество в составе: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IP-телефон Fanvil, XSU -2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rPr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Аналоговый телефон Panasonic, KX-TS2363RUW - 2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rPr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УКВ приемник Лира РП-248-1 - 1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rPr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Стол диспетчера АРМЕР - 1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rPr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Кресло диспетчера </w:t>
            </w:r>
            <w:r>
              <w:rPr>
                <w:sz w:val="28"/>
                <w:szCs w:val="28"/>
              </w:rPr>
              <w:t xml:space="preserve">АРМЕР - 1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Ноутбук DIGMA PRO, Fortis M - 1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Автоматизированное рабочее место - 1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МФУ Катюша, M 130 - 1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Сплит-система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FeRRUM, FIS07F2 - 2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Наружное ограждение - 1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rPr>
                <w:rFonts w:ascii="Times New Roman" w:hAnsi="Times New Roman" w:eastAsia="Times New Roman" w:cs="Times New Roman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pStyle w:val="10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Право пользования программным комплексом «Энергосфера» - 1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Российская Федерация, Новосибирская область, город Новосибирск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rPr>
                <w:rFonts w:ascii="Times New Roman" w:hAnsi="Times New Roman" w:eastAsia="Times New Roman" w:cs="Times New Roman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назначение: иное имущество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3226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участок, на котором расположены </w:t>
            </w:r>
            <w:r>
              <w:rPr>
                <w:sz w:val="28"/>
                <w:szCs w:val="28"/>
              </w:rPr>
              <w:t xml:space="preserve">объекты недвижимого имущества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94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Новосибирская область, город Новосибирск, Советский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108" w:type="dxa"/>
              <w:top w:w="28" w:type="dxa"/>
              <w:right w:w="108" w:type="dxa"/>
              <w:bottom w:w="28" w:type="dxa"/>
            </w:tcMar>
            <w:tcW w:w="2835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кадастровый номер: </w:t>
            </w:r>
            <w:r>
              <w:rPr>
                <w:sz w:val="28"/>
                <w:szCs w:val="28"/>
              </w:rPr>
              <w:t xml:space="preserve">54:35:091500:325</w:t>
            </w:r>
            <w:r>
              <w:rPr>
                <w:sz w:val="28"/>
                <w:szCs w:val="28"/>
              </w:rPr>
              <w:t xml:space="preserve">, площадь </w:t>
            </w:r>
            <w:r>
              <w:rPr>
                <w:sz w:val="28"/>
                <w:szCs w:val="28"/>
              </w:rPr>
              <w:t xml:space="preserve">7598</w:t>
            </w:r>
            <w:r>
              <w:rPr>
                <w:sz w:val="28"/>
                <w:szCs w:val="28"/>
              </w:rPr>
              <w:t xml:space="preserve"> кв.м, категория земель: з</w:t>
            </w:r>
            <w:r>
              <w:rPr>
                <w:sz w:val="28"/>
                <w:szCs w:val="28"/>
              </w:rPr>
              <w:t xml:space="preserve">емли населенных пунктов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MS Mincho">
    <w:panose1 w:val="02020503050405090304"/>
  </w:font>
  <w:font w:name="Tahoma">
    <w:panose1 w:val="020B0604030504040204"/>
  </w:font>
  <w:font w:name="Baltica">
    <w:panose1 w:val="02000603000000000000"/>
  </w:font>
  <w:font w:name="OpenSymbol">
    <w:panose1 w:val="05010000000000000000"/>
  </w:font>
  <w:font w:name="Courier New">
    <w:panose1 w:val="02070309020205020404"/>
  </w:font>
  <w:font w:name="Courier">
    <w:panose1 w:val="020703090202050204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2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04"/>
      <w:numFmt w:val="decimal"/>
      <w:isLgl w:val="false"/>
      <w:suff w:val="space"/>
      <w:lvlText w:val="%1."/>
      <w:lvlJc w:val="left"/>
      <w:pPr>
        <w:ind w:left="0" w:firstLine="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6"/>
      <w:numFmt w:val="decimal"/>
      <w:isLgl w:val="false"/>
      <w:suff w:val="space"/>
      <w:lvlText w:val="%1."/>
      <w:lvlJc w:val="left"/>
      <w:pPr>
        <w:ind w:left="0" w:firstLine="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  <w:tabs>
          <w:tab w:val="num" w:pos="6825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  <w:tabs>
          <w:tab w:val="num" w:pos="1065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  <w:tabs>
          <w:tab w:val="num" w:pos="1785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  <w:tabs>
          <w:tab w:val="num" w:pos="250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  <w:tabs>
          <w:tab w:val="num" w:pos="3225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  <w:tabs>
          <w:tab w:val="num" w:pos="3945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  <w:tabs>
          <w:tab w:val="num" w:pos="4665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  <w:tabs>
          <w:tab w:val="num" w:pos="5385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  <w:tabs>
          <w:tab w:val="num" w:pos="6105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  <w:tabs>
          <w:tab w:val="num" w:pos="6825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2" w:hanging="495"/>
        <w:tabs>
          <w:tab w:val="num" w:pos="1062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0" w:hanging="360"/>
        <w:tabs>
          <w:tab w:val="num" w:pos="128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7" w:hanging="357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302"/>
      <w:numFmt w:val="decimal"/>
      <w:isLgl w:val="false"/>
      <w:suff w:val="space"/>
      <w:lvlText w:val="%1."/>
      <w:lvlJc w:val="left"/>
      <w:pPr>
        <w:ind w:left="0" w:firstLine="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284" w:hanging="284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17"/>
  </w:num>
  <w:num w:numId="5">
    <w:abstractNumId w:val="1"/>
  </w:num>
  <w:num w:numId="6">
    <w:abstractNumId w:val="12"/>
  </w:num>
  <w:num w:numId="7">
    <w:abstractNumId w:val="0"/>
  </w:num>
  <w:num w:numId="8">
    <w:abstractNumId w:val="11"/>
  </w:num>
  <w:num w:numId="9">
    <w:abstractNumId w:val="9"/>
  </w:num>
  <w:num w:numId="10">
    <w:abstractNumId w:val="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7"/>
  </w:num>
  <w:num w:numId="1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 w:default="1">
    <w:name w:val="Normal"/>
    <w:qFormat/>
    <w:rPr>
      <w:rFonts w:ascii="Times New Roman" w:hAnsi="Times New Roman" w:eastAsia="Times New Roman"/>
      <w:sz w:val="28"/>
      <w:szCs w:val="28"/>
      <w:lang w:eastAsia="ru-RU"/>
    </w:rPr>
  </w:style>
  <w:style w:type="paragraph" w:styleId="708">
    <w:name w:val="Heading 1"/>
    <w:basedOn w:val="707"/>
    <w:next w:val="707"/>
    <w:link w:val="892"/>
    <w:qFormat/>
    <w:pPr>
      <w:jc w:val="center"/>
      <w:keepNext/>
      <w:framePr w:w="7842" w:h="1021" w:vSpace="142" w:hSpace="181" w:wrap="notBeside" w:vAnchor="text" w:hAnchor="page" w:x="3159" w:y="-407"/>
      <w:outlineLvl w:val="0"/>
    </w:pPr>
    <w:rPr>
      <w:rFonts w:ascii="Arial" w:hAnsi="Arial"/>
      <w:b/>
      <w:i/>
      <w:sz w:val="24"/>
      <w:szCs w:val="24"/>
    </w:rPr>
  </w:style>
  <w:style w:type="paragraph" w:styleId="709">
    <w:name w:val="Heading 2"/>
    <w:basedOn w:val="707"/>
    <w:next w:val="707"/>
    <w:link w:val="893"/>
    <w:uiPriority w:val="99"/>
    <w:qFormat/>
    <w:pPr>
      <w:keepNext/>
      <w:widowControl w:val="off"/>
      <w:outlineLvl w:val="1"/>
    </w:pPr>
  </w:style>
  <w:style w:type="paragraph" w:styleId="710">
    <w:name w:val="Heading 3"/>
    <w:basedOn w:val="707"/>
    <w:next w:val="707"/>
    <w:link w:val="894"/>
    <w:uiPriority w:val="99"/>
    <w:qFormat/>
    <w:pPr>
      <w:ind w:firstLine="708"/>
      <w:jc w:val="right"/>
      <w:keepNext/>
      <w:outlineLvl w:val="2"/>
    </w:pPr>
  </w:style>
  <w:style w:type="paragraph" w:styleId="711">
    <w:name w:val="Heading 4"/>
    <w:basedOn w:val="707"/>
    <w:next w:val="707"/>
    <w:link w:val="895"/>
    <w:uiPriority w:val="99"/>
    <w:qFormat/>
    <w:pPr>
      <w:ind w:left="6237"/>
      <w:jc w:val="center"/>
      <w:keepNext/>
      <w:outlineLvl w:val="3"/>
    </w:pPr>
    <w:rPr>
      <w:color w:val="000000"/>
    </w:rPr>
  </w:style>
  <w:style w:type="paragraph" w:styleId="712">
    <w:name w:val="Heading 5"/>
    <w:basedOn w:val="707"/>
    <w:next w:val="707"/>
    <w:link w:val="896"/>
    <w:uiPriority w:val="99"/>
    <w:qFormat/>
    <w:pPr>
      <w:jc w:val="both"/>
      <w:keepNext/>
      <w:outlineLvl w:val="4"/>
    </w:pPr>
    <w:rPr>
      <w:color w:val="000000"/>
    </w:rPr>
  </w:style>
  <w:style w:type="paragraph" w:styleId="713">
    <w:name w:val="Heading 6"/>
    <w:basedOn w:val="707"/>
    <w:next w:val="707"/>
    <w:link w:val="897"/>
    <w:uiPriority w:val="99"/>
    <w:qFormat/>
    <w:pPr>
      <w:ind w:left="6237" w:right="-625"/>
      <w:jc w:val="center"/>
      <w:keepNext/>
      <w:outlineLvl w:val="5"/>
    </w:pPr>
    <w:rPr>
      <w:color w:val="000000"/>
    </w:rPr>
  </w:style>
  <w:style w:type="paragraph" w:styleId="714">
    <w:name w:val="Heading 7"/>
    <w:basedOn w:val="707"/>
    <w:next w:val="707"/>
    <w:link w:val="898"/>
    <w:uiPriority w:val="99"/>
    <w:qFormat/>
    <w:pPr>
      <w:ind w:right="-2"/>
      <w:jc w:val="center"/>
      <w:keepNext/>
      <w:outlineLvl w:val="6"/>
    </w:pPr>
    <w:rPr>
      <w:b/>
      <w:bCs/>
      <w:color w:val="000000"/>
    </w:rPr>
  </w:style>
  <w:style w:type="paragraph" w:styleId="715">
    <w:name w:val="Heading 8"/>
    <w:basedOn w:val="707"/>
    <w:next w:val="707"/>
    <w:link w:val="899"/>
    <w:uiPriority w:val="99"/>
    <w:qFormat/>
    <w:pPr>
      <w:ind w:left="6237" w:right="-2"/>
      <w:jc w:val="center"/>
      <w:keepNext/>
      <w:outlineLvl w:val="7"/>
    </w:pPr>
    <w:rPr>
      <w:color w:val="000000"/>
    </w:rPr>
  </w:style>
  <w:style w:type="paragraph" w:styleId="716">
    <w:name w:val="Heading 9"/>
    <w:basedOn w:val="707"/>
    <w:next w:val="707"/>
    <w:link w:val="900"/>
    <w:uiPriority w:val="99"/>
    <w:qFormat/>
    <w:pPr>
      <w:ind w:firstLine="720"/>
      <w:jc w:val="right"/>
      <w:keepNext/>
      <w:outlineLvl w:val="8"/>
    </w:p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Quote Char"/>
    <w:uiPriority w:val="29"/>
    <w:rPr>
      <w:i/>
    </w:rPr>
  </w:style>
  <w:style w:type="character" w:styleId="721" w:customStyle="1">
    <w:name w:val="Intense Quote Char"/>
    <w:uiPriority w:val="30"/>
    <w:rPr>
      <w:i/>
    </w:rPr>
  </w:style>
  <w:style w:type="character" w:styleId="722" w:customStyle="1">
    <w:name w:val="Endnote Text Char"/>
    <w:uiPriority w:val="99"/>
    <w:rPr>
      <w:sz w:val="20"/>
    </w:rPr>
  </w:style>
  <w:style w:type="character" w:styleId="723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24" w:customStyle="1">
    <w:name w:val="Heading 2 Char"/>
    <w:uiPriority w:val="9"/>
    <w:rPr>
      <w:rFonts w:ascii="Arial" w:hAnsi="Arial" w:eastAsia="Arial" w:cs="Arial"/>
      <w:sz w:val="34"/>
    </w:rPr>
  </w:style>
  <w:style w:type="character" w:styleId="725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26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27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28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29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0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31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32">
    <w:name w:val="List Paragraph"/>
    <w:basedOn w:val="707"/>
    <w:uiPriority w:val="34"/>
    <w:qFormat/>
    <w:pPr>
      <w:contextualSpacing/>
      <w:ind w:left="720"/>
    </w:pPr>
    <w:rPr>
      <w:sz w:val="24"/>
      <w:szCs w:val="24"/>
    </w:rPr>
  </w:style>
  <w:style w:type="paragraph" w:styleId="733">
    <w:name w:val="No Spacing"/>
    <w:uiPriority w:val="99"/>
    <w:qFormat/>
    <w:pPr>
      <w:ind w:firstLine="720"/>
      <w:jc w:val="both"/>
      <w:widowControl w:val="off"/>
    </w:pPr>
    <w:rPr>
      <w:rFonts w:ascii="Arial" w:hAnsi="Arial" w:eastAsia="Times New Roman" w:cs="Arial"/>
      <w:lang w:eastAsia="ru-RU"/>
    </w:rPr>
  </w:style>
  <w:style w:type="paragraph" w:styleId="734">
    <w:name w:val="Title"/>
    <w:basedOn w:val="707"/>
    <w:link w:val="942"/>
    <w:uiPriority w:val="99"/>
    <w:qFormat/>
    <w:pPr>
      <w:jc w:val="center"/>
    </w:pPr>
    <w:rPr>
      <w:b/>
      <w:bCs/>
      <w:sz w:val="24"/>
      <w:szCs w:val="24"/>
    </w:rPr>
  </w:style>
  <w:style w:type="character" w:styleId="735" w:customStyle="1">
    <w:name w:val="Title Char"/>
    <w:uiPriority w:val="10"/>
    <w:rPr>
      <w:sz w:val="48"/>
      <w:szCs w:val="48"/>
    </w:rPr>
  </w:style>
  <w:style w:type="paragraph" w:styleId="736">
    <w:name w:val="Subtitle"/>
    <w:basedOn w:val="707"/>
    <w:link w:val="965"/>
    <w:uiPriority w:val="99"/>
    <w:qFormat/>
    <w:pPr>
      <w:ind w:firstLine="720"/>
      <w:jc w:val="right"/>
    </w:pPr>
  </w:style>
  <w:style w:type="character" w:styleId="737" w:customStyle="1">
    <w:name w:val="Subtitle Char"/>
    <w:uiPriority w:val="11"/>
    <w:rPr>
      <w:sz w:val="24"/>
      <w:szCs w:val="24"/>
    </w:rPr>
  </w:style>
  <w:style w:type="paragraph" w:styleId="738">
    <w:name w:val="Quote"/>
    <w:basedOn w:val="707"/>
    <w:next w:val="707"/>
    <w:link w:val="739"/>
    <w:uiPriority w:val="29"/>
    <w:qFormat/>
    <w:pPr>
      <w:ind w:left="720" w:right="720"/>
    </w:pPr>
    <w:rPr>
      <w:i/>
    </w:rPr>
  </w:style>
  <w:style w:type="character" w:styleId="739" w:customStyle="1">
    <w:name w:val="Цитата 2 Знак"/>
    <w:link w:val="738"/>
    <w:uiPriority w:val="29"/>
    <w:rPr>
      <w:i/>
    </w:rPr>
  </w:style>
  <w:style w:type="paragraph" w:styleId="740">
    <w:name w:val="Intense Quote"/>
    <w:basedOn w:val="707"/>
    <w:next w:val="707"/>
    <w:link w:val="74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 w:customStyle="1">
    <w:name w:val="Выделенная цитата Знак"/>
    <w:link w:val="740"/>
    <w:uiPriority w:val="30"/>
    <w:rPr>
      <w:i/>
    </w:rPr>
  </w:style>
  <w:style w:type="paragraph" w:styleId="742">
    <w:name w:val="Header"/>
    <w:basedOn w:val="707"/>
    <w:link w:val="90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43" w:customStyle="1">
    <w:name w:val="Header Char"/>
    <w:uiPriority w:val="99"/>
  </w:style>
  <w:style w:type="paragraph" w:styleId="744">
    <w:name w:val="Footer"/>
    <w:basedOn w:val="707"/>
    <w:link w:val="90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45" w:customStyle="1">
    <w:name w:val="Footer Char"/>
    <w:uiPriority w:val="99"/>
  </w:style>
  <w:style w:type="paragraph" w:styleId="746">
    <w:name w:val="Caption"/>
    <w:basedOn w:val="707"/>
    <w:next w:val="707"/>
    <w:link w:val="7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7" w:customStyle="1">
    <w:name w:val="Caption Char"/>
    <w:uiPriority w:val="99"/>
  </w:style>
  <w:style w:type="table" w:styleId="748">
    <w:name w:val="Table Grid"/>
    <w:basedOn w:val="718"/>
    <w:uiPriority w:val="59"/>
    <w:rPr>
      <w:rFonts w:ascii="Times New Roman" w:hAnsi="Times New Roman" w:eastAsia="Times New Roman"/>
      <w:lang w:eastAsia="ru-RU"/>
    </w:rPr>
    <w:tblPr/>
  </w:style>
  <w:style w:type="table" w:styleId="74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3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0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8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6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4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5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6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7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8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9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0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4">
    <w:name w:val="Hyperlink"/>
    <w:uiPriority w:val="99"/>
    <w:rPr>
      <w:color w:val="0563c1"/>
      <w:u w:val="single"/>
    </w:rPr>
  </w:style>
  <w:style w:type="paragraph" w:styleId="875">
    <w:name w:val="footnote text"/>
    <w:basedOn w:val="707"/>
    <w:link w:val="954"/>
    <w:uiPriority w:val="99"/>
    <w:semiHidden/>
    <w:rPr>
      <w:sz w:val="20"/>
      <w:szCs w:val="20"/>
    </w:rPr>
  </w:style>
  <w:style w:type="character" w:styleId="876" w:customStyle="1">
    <w:name w:val="Footnote Text Char"/>
    <w:uiPriority w:val="99"/>
    <w:rPr>
      <w:sz w:val="18"/>
    </w:rPr>
  </w:style>
  <w:style w:type="character" w:styleId="877">
    <w:name w:val="footnote reference"/>
    <w:uiPriority w:val="99"/>
    <w:semiHidden/>
    <w:rPr>
      <w:rFonts w:cs="Times New Roman"/>
      <w:vertAlign w:val="superscript"/>
    </w:rPr>
  </w:style>
  <w:style w:type="paragraph" w:styleId="878">
    <w:name w:val="endnote text"/>
    <w:basedOn w:val="707"/>
    <w:link w:val="879"/>
    <w:uiPriority w:val="99"/>
    <w:semiHidden/>
    <w:unhideWhenUsed/>
    <w:rPr>
      <w:sz w:val="20"/>
    </w:rPr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uiPriority w:val="99"/>
    <w:semiHidden/>
    <w:unhideWhenUsed/>
    <w:rPr>
      <w:vertAlign w:val="superscript"/>
    </w:rPr>
  </w:style>
  <w:style w:type="paragraph" w:styleId="881">
    <w:name w:val="toc 1"/>
    <w:basedOn w:val="707"/>
    <w:next w:val="707"/>
    <w:uiPriority w:val="39"/>
    <w:unhideWhenUsed/>
    <w:pPr>
      <w:spacing w:after="57"/>
    </w:pPr>
  </w:style>
  <w:style w:type="paragraph" w:styleId="882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83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84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85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86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87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88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89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707"/>
    <w:next w:val="707"/>
    <w:uiPriority w:val="99"/>
    <w:unhideWhenUsed/>
  </w:style>
  <w:style w:type="character" w:styleId="892" w:customStyle="1">
    <w:name w:val="Заголовок 1 Знак"/>
    <w:link w:val="708"/>
    <w:rPr>
      <w:rFonts w:ascii="Arial" w:hAnsi="Arial" w:eastAsia="Times New Roman" w:cs="Times New Roman"/>
      <w:b/>
      <w:i/>
      <w:sz w:val="24"/>
      <w:szCs w:val="24"/>
      <w:lang w:eastAsia="ru-RU"/>
    </w:rPr>
  </w:style>
  <w:style w:type="character" w:styleId="893" w:customStyle="1">
    <w:name w:val="Заголовок 2 Знак"/>
    <w:link w:val="709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94" w:customStyle="1">
    <w:name w:val="Заголовок 3 Знак"/>
    <w:link w:val="71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95" w:customStyle="1">
    <w:name w:val="Заголовок 4 Знак"/>
    <w:link w:val="711"/>
    <w:uiPriority w:val="99"/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character" w:styleId="896" w:customStyle="1">
    <w:name w:val="Заголовок 5 Знак"/>
    <w:link w:val="712"/>
    <w:uiPriority w:val="99"/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character" w:styleId="897" w:customStyle="1">
    <w:name w:val="Заголовок 6 Знак"/>
    <w:link w:val="713"/>
    <w:uiPriority w:val="99"/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character" w:styleId="898" w:customStyle="1">
    <w:name w:val="Заголовок 7 Знак"/>
    <w:link w:val="714"/>
    <w:uiPriority w:val="99"/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character" w:styleId="899" w:customStyle="1">
    <w:name w:val="Заголовок 8 Знак"/>
    <w:link w:val="715"/>
    <w:uiPriority w:val="99"/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character" w:styleId="900" w:customStyle="1">
    <w:name w:val="Заголовок 9 Знак"/>
    <w:link w:val="71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01">
    <w:name w:val="Balloon Text"/>
    <w:basedOn w:val="707"/>
    <w:link w:val="902"/>
    <w:unhideWhenUsed/>
    <w:rPr>
      <w:rFonts w:ascii="Segoe UI" w:hAnsi="Segoe UI" w:cs="Segoe UI"/>
      <w:sz w:val="18"/>
      <w:szCs w:val="18"/>
    </w:rPr>
  </w:style>
  <w:style w:type="character" w:styleId="902" w:customStyle="1">
    <w:name w:val="Текст выноски Знак"/>
    <w:link w:val="901"/>
    <w:rPr>
      <w:rFonts w:ascii="Segoe UI" w:hAnsi="Segoe UI" w:eastAsia="Times New Roman" w:cs="Segoe UI"/>
      <w:sz w:val="18"/>
      <w:szCs w:val="18"/>
      <w:lang w:eastAsia="ru-RU"/>
    </w:rPr>
  </w:style>
  <w:style w:type="character" w:styleId="903" w:customStyle="1">
    <w:name w:val="Верхний колонтитул Знак"/>
    <w:link w:val="74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04" w:customStyle="1">
    <w:name w:val="Нижний колонтитул Знак"/>
    <w:link w:val="744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05">
    <w:name w:val="FollowedHyperlink"/>
    <w:uiPriority w:val="99"/>
    <w:unhideWhenUsed/>
    <w:rPr>
      <w:color w:val="954f72"/>
      <w:u w:val="single"/>
    </w:rPr>
  </w:style>
  <w:style w:type="paragraph" w:styleId="906" w:customStyle="1">
    <w:name w:val="msonormal"/>
    <w:basedOn w:val="707"/>
    <w:pPr>
      <w:spacing w:before="100" w:beforeAutospacing="1" w:after="100" w:afterAutospacing="1"/>
    </w:pPr>
    <w:rPr>
      <w:sz w:val="24"/>
      <w:szCs w:val="24"/>
    </w:rPr>
  </w:style>
  <w:style w:type="character" w:styleId="907">
    <w:name w:val="annotation reference"/>
    <w:uiPriority w:val="99"/>
    <w:semiHidden/>
    <w:unhideWhenUsed/>
    <w:rPr>
      <w:sz w:val="16"/>
      <w:szCs w:val="16"/>
    </w:rPr>
  </w:style>
  <w:style w:type="paragraph" w:styleId="908">
    <w:name w:val="annotation text"/>
    <w:basedOn w:val="707"/>
    <w:link w:val="909"/>
    <w:uiPriority w:val="99"/>
    <w:semiHidden/>
    <w:unhideWhenUsed/>
    <w:rPr>
      <w:sz w:val="20"/>
      <w:szCs w:val="20"/>
    </w:rPr>
  </w:style>
  <w:style w:type="character" w:styleId="909" w:customStyle="1">
    <w:name w:val="Текст примечания Знак"/>
    <w:link w:val="90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0">
    <w:name w:val="annotation subject"/>
    <w:basedOn w:val="908"/>
    <w:next w:val="908"/>
    <w:link w:val="911"/>
    <w:uiPriority w:val="99"/>
    <w:semiHidden/>
    <w:unhideWhenUsed/>
    <w:rPr>
      <w:b/>
      <w:bCs/>
    </w:rPr>
  </w:style>
  <w:style w:type="character" w:styleId="911" w:customStyle="1">
    <w:name w:val="Тема примечания Знак"/>
    <w:link w:val="91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12">
    <w:name w:val="Revision"/>
    <w:hidden/>
    <w:uiPriority w:val="99"/>
    <w:semiHidden/>
    <w:rPr>
      <w:rFonts w:ascii="Times New Roman" w:hAnsi="Times New Roman" w:eastAsia="Times New Roman"/>
      <w:sz w:val="28"/>
      <w:szCs w:val="28"/>
      <w:lang w:eastAsia="ru-RU"/>
    </w:rPr>
  </w:style>
  <w:style w:type="character" w:styleId="913">
    <w:name w:val="Emphasis"/>
    <w:uiPriority w:val="20"/>
    <w:qFormat/>
    <w:rPr>
      <w:i/>
      <w:iCs/>
    </w:rPr>
  </w:style>
  <w:style w:type="paragraph" w:styleId="914" w:customStyle="1">
    <w:name w:val="заголовок 1"/>
    <w:basedOn w:val="707"/>
    <w:next w:val="707"/>
    <w:uiPriority w:val="99"/>
    <w:pPr>
      <w:jc w:val="center"/>
      <w:keepNext/>
      <w:outlineLvl w:val="0"/>
    </w:pPr>
    <w:rPr>
      <w:b/>
      <w:bCs/>
    </w:rPr>
  </w:style>
  <w:style w:type="paragraph" w:styleId="915" w:customStyle="1">
    <w:name w:val="заголовок 2"/>
    <w:basedOn w:val="707"/>
    <w:next w:val="707"/>
    <w:uiPriority w:val="99"/>
    <w:pPr>
      <w:jc w:val="center"/>
      <w:keepNext/>
      <w:outlineLvl w:val="1"/>
    </w:pPr>
  </w:style>
  <w:style w:type="character" w:styleId="916" w:customStyle="1">
    <w:name w:val="Основной шрифт"/>
    <w:uiPriority w:val="99"/>
  </w:style>
  <w:style w:type="character" w:styleId="917" w:customStyle="1">
    <w:name w:val="номер страницы"/>
    <w:uiPriority w:val="99"/>
    <w:rPr>
      <w:rFonts w:cs="Times New Roman"/>
    </w:rPr>
  </w:style>
  <w:style w:type="paragraph" w:styleId="918">
    <w:name w:val="Body Text"/>
    <w:basedOn w:val="707"/>
    <w:link w:val="919"/>
    <w:uiPriority w:val="99"/>
    <w:pPr>
      <w:jc w:val="both"/>
    </w:pPr>
  </w:style>
  <w:style w:type="character" w:styleId="919" w:customStyle="1">
    <w:name w:val="Основной текст Знак"/>
    <w:link w:val="91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20">
    <w:name w:val="Body Text 2"/>
    <w:basedOn w:val="707"/>
    <w:link w:val="921"/>
    <w:uiPriority w:val="99"/>
    <w:pPr>
      <w:jc w:val="both"/>
    </w:pPr>
  </w:style>
  <w:style w:type="character" w:styleId="921" w:customStyle="1">
    <w:name w:val="Основной текст 2 Знак"/>
    <w:link w:val="92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22">
    <w:name w:val="Body Text Indent 2"/>
    <w:basedOn w:val="707"/>
    <w:link w:val="923"/>
    <w:uiPriority w:val="99"/>
    <w:pPr>
      <w:ind w:firstLine="709"/>
      <w:jc w:val="both"/>
    </w:pPr>
  </w:style>
  <w:style w:type="character" w:styleId="923" w:customStyle="1">
    <w:name w:val="Основной текст с отступом 2 Знак"/>
    <w:link w:val="92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24">
    <w:name w:val="Body Text Indent 3"/>
    <w:basedOn w:val="707"/>
    <w:link w:val="925"/>
    <w:uiPriority w:val="99"/>
    <w:pPr>
      <w:ind w:firstLine="720"/>
      <w:jc w:val="both"/>
    </w:pPr>
    <w:rPr>
      <w:color w:val="000000"/>
    </w:rPr>
  </w:style>
  <w:style w:type="character" w:styleId="925" w:customStyle="1">
    <w:name w:val="Основной текст с отступом 3 Знак"/>
    <w:link w:val="924"/>
    <w:uiPriority w:val="99"/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paragraph" w:styleId="926" w:customStyle="1">
    <w:name w:val="ConsNonformat"/>
    <w:uiPriority w:val="99"/>
    <w:pPr>
      <w:widowControl w:val="off"/>
    </w:pPr>
    <w:rPr>
      <w:rFonts w:ascii="Courier New" w:hAnsi="Courier New" w:eastAsia="Times New Roman" w:cs="Courier New"/>
      <w:lang w:eastAsia="ru-RU"/>
    </w:rPr>
  </w:style>
  <w:style w:type="paragraph" w:styleId="927" w:customStyle="1">
    <w:name w:val="ConsNormal"/>
    <w:uiPriority w:val="99"/>
    <w:pPr>
      <w:ind w:firstLine="720"/>
      <w:widowControl w:val="off"/>
    </w:pPr>
    <w:rPr>
      <w:rFonts w:ascii="Courier" w:hAnsi="Courier" w:eastAsia="Times New Roman" w:cs="Courier"/>
      <w:lang w:eastAsia="ru-RU"/>
    </w:rPr>
  </w:style>
  <w:style w:type="paragraph" w:styleId="928" w:customStyle="1">
    <w:name w:val="ConsTitle"/>
    <w:uiPriority w:val="99"/>
    <w:pPr>
      <w:widowControl w:val="off"/>
    </w:pPr>
    <w:rPr>
      <w:rFonts w:ascii="Arial" w:hAnsi="Arial" w:eastAsia="Times New Roman" w:cs="Arial"/>
      <w:b/>
      <w:bCs/>
      <w:sz w:val="16"/>
      <w:szCs w:val="16"/>
      <w:lang w:eastAsia="ru-RU"/>
    </w:rPr>
  </w:style>
  <w:style w:type="paragraph" w:styleId="929">
    <w:name w:val="Body Text Indent"/>
    <w:basedOn w:val="707"/>
    <w:link w:val="930"/>
    <w:uiPriority w:val="99"/>
    <w:pPr>
      <w:ind w:left="283"/>
      <w:spacing w:after="120"/>
    </w:pPr>
    <w:rPr>
      <w:sz w:val="20"/>
      <w:szCs w:val="20"/>
    </w:rPr>
  </w:style>
  <w:style w:type="character" w:styleId="930" w:customStyle="1">
    <w:name w:val="Основной текст с отступом Знак"/>
    <w:link w:val="92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1">
    <w:name w:val="page number"/>
    <w:uiPriority w:val="99"/>
    <w:rPr>
      <w:rFonts w:cs="Times New Roman"/>
    </w:rPr>
  </w:style>
  <w:style w:type="paragraph" w:styleId="932" w:customStyle="1">
    <w:name w:val="ConsPlusNormal"/>
    <w:uiPriority w:val="99"/>
    <w:pPr>
      <w:ind w:firstLine="720"/>
      <w:widowControl w:val="off"/>
    </w:pPr>
    <w:rPr>
      <w:rFonts w:ascii="Arial" w:hAnsi="Arial" w:eastAsia="Times New Roman" w:cs="Arial"/>
      <w:lang w:eastAsia="ru-RU"/>
    </w:rPr>
  </w:style>
  <w:style w:type="paragraph" w:styleId="933" w:customStyle="1">
    <w:name w:val="ConsPlusCell"/>
    <w:uiPriority w:val="99"/>
    <w:rPr>
      <w:rFonts w:ascii="Times New Roman" w:hAnsi="Times New Roman" w:eastAsia="Times New Roman"/>
      <w:sz w:val="28"/>
      <w:szCs w:val="28"/>
      <w:lang w:eastAsia="ru-RU"/>
    </w:rPr>
  </w:style>
  <w:style w:type="character" w:styleId="934" w:customStyle="1">
    <w:name w:val="Гипертекстовая ссылка"/>
    <w:uiPriority w:val="99"/>
    <w:rPr>
      <w:color w:val="008000"/>
      <w:sz w:val="20"/>
      <w:u w:val="single"/>
    </w:rPr>
  </w:style>
  <w:style w:type="paragraph" w:styleId="935">
    <w:name w:val="Body Text 3"/>
    <w:basedOn w:val="707"/>
    <w:link w:val="936"/>
    <w:uiPriority w:val="99"/>
    <w:pPr>
      <w:jc w:val="both"/>
      <w:widowControl w:val="off"/>
    </w:pPr>
    <w:rPr>
      <w:sz w:val="24"/>
      <w:szCs w:val="24"/>
    </w:rPr>
  </w:style>
  <w:style w:type="character" w:styleId="936" w:customStyle="1">
    <w:name w:val="Основной текст 3 Знак"/>
    <w:link w:val="93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7" w:customStyle="1">
    <w:name w:val="Заголовок4"/>
    <w:basedOn w:val="708"/>
    <w:next w:val="712"/>
    <w:uiPriority w:val="99"/>
    <w:pPr>
      <w:spacing w:before="100" w:beforeAutospacing="1" w:after="100" w:afterAutospacing="1"/>
      <w:widowControl w:val="off"/>
      <w:framePr w:w="0" w:vSpace="0" w:hSpace="0" w:wrap="auto" w:vAnchor="margin" w:hAnchor="text" w:yAlign="inline" w:hRule="auto"/>
    </w:pPr>
    <w:rPr>
      <w:rFonts w:ascii="Times New Roman" w:hAnsi="Times New Roman"/>
      <w:b w:val="0"/>
      <w:i w:val="0"/>
    </w:rPr>
  </w:style>
  <w:style w:type="paragraph" w:styleId="938" w:customStyle="1">
    <w:name w:val="ConsCell"/>
    <w:uiPriority w:val="99"/>
    <w:pPr>
      <w:widowControl w:val="off"/>
    </w:pPr>
    <w:rPr>
      <w:rFonts w:ascii="Arial" w:hAnsi="Arial" w:eastAsia="Times New Roman" w:cs="Arial"/>
      <w:lang w:eastAsia="ru-RU"/>
    </w:rPr>
  </w:style>
  <w:style w:type="paragraph" w:styleId="939" w:customStyle="1">
    <w:name w:val="FR1"/>
    <w:uiPriority w:val="99"/>
    <w:pPr>
      <w:ind w:right="1600"/>
      <w:spacing w:before="1860" w:line="320" w:lineRule="auto"/>
      <w:widowControl w:val="off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40">
    <w:name w:val="Normal (Web)"/>
    <w:basedOn w:val="707"/>
    <w:uiPriority w:val="99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941" w:customStyle="1">
    <w:name w:val="ConsPlusTitle"/>
    <w:uiPriority w:val="99"/>
    <w:rPr>
      <w:rFonts w:ascii="Times New Roman" w:hAnsi="Times New Roman" w:eastAsia="Times New Roman"/>
      <w:b/>
      <w:bCs/>
      <w:sz w:val="28"/>
      <w:szCs w:val="28"/>
      <w:lang w:eastAsia="ru-RU"/>
    </w:rPr>
  </w:style>
  <w:style w:type="character" w:styleId="942" w:customStyle="1">
    <w:name w:val="Заголовок Знак"/>
    <w:link w:val="734"/>
    <w:uiPriority w:val="10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43" w:customStyle="1">
    <w:name w:val="Термин"/>
    <w:basedOn w:val="707"/>
    <w:next w:val="707"/>
    <w:uiPriority w:val="99"/>
    <w:rPr>
      <w:sz w:val="24"/>
      <w:szCs w:val="24"/>
      <w:lang w:val="pl-PL"/>
    </w:rPr>
  </w:style>
  <w:style w:type="paragraph" w:styleId="944" w:customStyle="1">
    <w:name w:val="H1"/>
    <w:basedOn w:val="707"/>
    <w:next w:val="707"/>
    <w:uiPriority w:val="99"/>
    <w:pPr>
      <w:keepNext/>
      <w:spacing w:before="100" w:after="100"/>
      <w:outlineLvl w:val="1"/>
    </w:pPr>
    <w:rPr>
      <w:b/>
      <w:bCs/>
      <w:sz w:val="48"/>
      <w:szCs w:val="48"/>
      <w:lang w:val="pl-PL"/>
    </w:rPr>
  </w:style>
  <w:style w:type="paragraph" w:styleId="945" w:customStyle="1">
    <w:name w:val="Список определений"/>
    <w:basedOn w:val="707"/>
    <w:next w:val="943"/>
    <w:uiPriority w:val="99"/>
    <w:pPr>
      <w:ind w:left="360"/>
    </w:pPr>
    <w:rPr>
      <w:sz w:val="24"/>
      <w:szCs w:val="24"/>
      <w:lang w:val="pl-PL"/>
    </w:rPr>
  </w:style>
  <w:style w:type="paragraph" w:styleId="946" w:customStyle="1">
    <w:name w:val="Heading"/>
    <w:uiPriority w:val="99"/>
    <w:rPr>
      <w:rFonts w:ascii="Arial" w:hAnsi="Arial" w:eastAsia="Times New Roman" w:cs="Arial"/>
      <w:b/>
      <w:bCs/>
      <w:sz w:val="22"/>
      <w:szCs w:val="22"/>
      <w:lang w:eastAsia="ru-RU"/>
    </w:rPr>
  </w:style>
  <w:style w:type="paragraph" w:styleId="947" w:customStyle="1">
    <w:name w:val="Preformat"/>
    <w:uiPriority w:val="99"/>
    <w:rPr>
      <w:rFonts w:ascii="Courier New" w:hAnsi="Courier New" w:eastAsia="Times New Roman" w:cs="Courier New"/>
      <w:lang w:eastAsia="ru-RU"/>
    </w:rPr>
  </w:style>
  <w:style w:type="paragraph" w:styleId="948">
    <w:name w:val="Block Text"/>
    <w:basedOn w:val="707"/>
    <w:uiPriority w:val="99"/>
    <w:pPr>
      <w:ind w:left="5954" w:right="-369" w:hanging="2126"/>
      <w:jc w:val="both"/>
    </w:pPr>
  </w:style>
  <w:style w:type="character" w:styleId="949" w:customStyle="1">
    <w:name w:val="Цветовое выделение"/>
    <w:uiPriority w:val="99"/>
    <w:rPr>
      <w:b/>
      <w:color w:val="000080"/>
      <w:sz w:val="20"/>
    </w:rPr>
  </w:style>
  <w:style w:type="character" w:styleId="950" w:customStyle="1">
    <w:name w:val="Не вступил в силу"/>
    <w:uiPriority w:val="99"/>
    <w:rPr>
      <w:color w:val="008080"/>
      <w:sz w:val="20"/>
    </w:rPr>
  </w:style>
  <w:style w:type="paragraph" w:styleId="951" w:customStyle="1">
    <w:name w:val="Таблицы (моноширинный)"/>
    <w:basedOn w:val="707"/>
    <w:next w:val="707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paragraph" w:styleId="952">
    <w:name w:val="Plain Text"/>
    <w:basedOn w:val="707"/>
    <w:link w:val="953"/>
    <w:uiPriority w:val="99"/>
    <w:rPr>
      <w:rFonts w:ascii="Courier New" w:hAnsi="Courier New" w:cs="Courier New"/>
      <w:sz w:val="20"/>
      <w:szCs w:val="20"/>
    </w:rPr>
  </w:style>
  <w:style w:type="character" w:styleId="953" w:customStyle="1">
    <w:name w:val="Текст Знак"/>
    <w:link w:val="952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954" w:customStyle="1">
    <w:name w:val="Текст сноски Знак"/>
    <w:link w:val="87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5" w:customStyle="1">
    <w:name w:val="ConsPlusNonformat"/>
    <w:pPr>
      <w:widowControl w:val="off"/>
    </w:pPr>
    <w:rPr>
      <w:rFonts w:ascii="Courier New" w:hAnsi="Courier New" w:eastAsia="Times New Roman" w:cs="Courier New"/>
      <w:lang w:eastAsia="ru-RU"/>
    </w:rPr>
  </w:style>
  <w:style w:type="character" w:styleId="956" w:customStyle="1">
    <w:name w:val="Основной шрифт абзаца1"/>
    <w:rPr>
      <w:sz w:val="20"/>
    </w:rPr>
  </w:style>
  <w:style w:type="paragraph" w:styleId="957" w:customStyle="1">
    <w:name w:val="Îñíîâíîé òåêñò"/>
    <w:basedOn w:val="958"/>
    <w:uiPriority w:val="99"/>
    <w:rPr>
      <w:sz w:val="28"/>
      <w:szCs w:val="28"/>
    </w:rPr>
  </w:style>
  <w:style w:type="paragraph" w:styleId="958" w:customStyle="1">
    <w:name w:val="Îáû÷íûé"/>
    <w:uiPriority w:val="99"/>
    <w:rPr>
      <w:rFonts w:ascii="Times New Roman" w:hAnsi="Times New Roman" w:eastAsia="Times New Roman"/>
      <w:lang w:eastAsia="ar-SA"/>
    </w:rPr>
  </w:style>
  <w:style w:type="character" w:styleId="959" w:customStyle="1">
    <w:name w:val="Стиль полужирный"/>
    <w:uiPriority w:val="99"/>
    <w:rPr>
      <w:rFonts w:ascii="Times New Roman" w:hAnsi="Times New Roman"/>
      <w:sz w:val="24"/>
    </w:rPr>
  </w:style>
  <w:style w:type="paragraph" w:styleId="960" w:customStyle="1">
    <w:name w:val="Прижатый влево"/>
    <w:basedOn w:val="707"/>
    <w:next w:val="707"/>
    <w:uiPriority w:val="99"/>
    <w:pPr>
      <w:widowControl w:val="off"/>
    </w:pPr>
    <w:rPr>
      <w:rFonts w:ascii="Arial" w:hAnsi="Arial" w:cs="Arial"/>
      <w:sz w:val="20"/>
      <w:szCs w:val="20"/>
    </w:rPr>
  </w:style>
  <w:style w:type="paragraph" w:styleId="961" w:customStyle="1">
    <w:name w:val="Кому"/>
    <w:basedOn w:val="707"/>
    <w:uiPriority w:val="99"/>
    <w:rPr>
      <w:rFonts w:ascii="Baltica" w:hAnsi="Baltica" w:cs="Baltica"/>
      <w:sz w:val="24"/>
      <w:szCs w:val="24"/>
    </w:rPr>
  </w:style>
  <w:style w:type="paragraph" w:styleId="962" w:customStyle="1">
    <w:name w:val="Цитаты"/>
    <w:basedOn w:val="707"/>
    <w:uiPriority w:val="99"/>
    <w:pPr>
      <w:ind w:left="360" w:right="360"/>
      <w:spacing w:before="100" w:after="100"/>
    </w:pPr>
    <w:rPr>
      <w:sz w:val="24"/>
      <w:szCs w:val="24"/>
    </w:rPr>
  </w:style>
  <w:style w:type="paragraph" w:styleId="963" w:customStyle="1">
    <w:name w:val="заголовок 3"/>
    <w:basedOn w:val="707"/>
    <w:next w:val="707"/>
    <w:uiPriority w:val="99"/>
    <w:pPr>
      <w:jc w:val="center"/>
      <w:keepNext/>
    </w:pPr>
    <w:rPr>
      <w:lang w:val="en-US"/>
    </w:rPr>
  </w:style>
  <w:style w:type="character" w:styleId="964">
    <w:name w:val="Strong"/>
    <w:uiPriority w:val="22"/>
    <w:qFormat/>
    <w:rPr>
      <w:rFonts w:cs="Times New Roman"/>
      <w:b/>
    </w:rPr>
  </w:style>
  <w:style w:type="character" w:styleId="965" w:customStyle="1">
    <w:name w:val="Подзаголовок Знак"/>
    <w:link w:val="736"/>
    <w:uiPriority w:val="11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66" w:customStyle="1">
    <w:name w:val="заголовок 6"/>
    <w:basedOn w:val="707"/>
    <w:next w:val="707"/>
    <w:uiPriority w:val="99"/>
    <w:pPr>
      <w:jc w:val="center"/>
      <w:keepNext/>
      <w:outlineLvl w:val="5"/>
    </w:pPr>
  </w:style>
  <w:style w:type="character" w:styleId="967" w:customStyle="1">
    <w:name w:val="Гиперссылка1"/>
    <w:uiPriority w:val="99"/>
    <w:rPr>
      <w:color w:val="0000ff"/>
      <w:u w:val="none"/>
    </w:rPr>
  </w:style>
  <w:style w:type="paragraph" w:styleId="968">
    <w:name w:val="envelope return"/>
    <w:basedOn w:val="707"/>
    <w:uiPriority w:val="99"/>
    <w:pPr>
      <w:ind w:right="57"/>
      <w:jc w:val="both"/>
    </w:pPr>
    <w:rPr>
      <w:sz w:val="24"/>
      <w:szCs w:val="24"/>
    </w:rPr>
  </w:style>
  <w:style w:type="character" w:styleId="969" w:customStyle="1">
    <w:name w:val="text11"/>
    <w:uiPriority w:val="99"/>
    <w:rPr>
      <w:rFonts w:ascii="Arial" w:hAnsi="Arial"/>
      <w:color w:val="000000"/>
      <w:sz w:val="20"/>
    </w:rPr>
  </w:style>
  <w:style w:type="paragraph" w:styleId="970" w:customStyle="1">
    <w:name w:val="заголовок 5"/>
    <w:basedOn w:val="707"/>
    <w:next w:val="707"/>
    <w:uiPriority w:val="99"/>
    <w:pPr>
      <w:ind w:left="6480" w:firstLine="720"/>
      <w:keepNext/>
      <w:outlineLvl w:val="4"/>
    </w:pPr>
  </w:style>
  <w:style w:type="paragraph" w:styleId="971" w:customStyle="1">
    <w:name w:val="Знак Знак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2" w:customStyle="1">
    <w:name w:val="Знак Знак Знак Знак Знак Знак Знак Знак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3" w:customStyle="1">
    <w:name w:val="Об"/>
    <w:uiPriority w:val="99"/>
    <w:pPr>
      <w:widowControl w:val="off"/>
    </w:pPr>
    <w:rPr>
      <w:rFonts w:ascii="Times New Roman" w:hAnsi="Times New Roman" w:eastAsia="Times New Roman"/>
      <w:lang w:eastAsia="ru-RU"/>
    </w:rPr>
  </w:style>
  <w:style w:type="paragraph" w:styleId="974" w:customStyle="1">
    <w:name w:val="Прикольный"/>
    <w:basedOn w:val="973"/>
    <w:uiPriority w:val="99"/>
  </w:style>
  <w:style w:type="paragraph" w:styleId="975" w:customStyle="1">
    <w:name w:val="Знак Знак Знак Знак1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6" w:customStyle="1">
    <w:name w:val="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7" w:customStyle="1">
    <w:name w:val="Знак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8" w:customStyle="1">
    <w:name w:val="Знак Знак Знак Знак2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79" w:customStyle="1">
    <w:name w:val="Знак Знак Знак Знак1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80" w:customStyle="1">
    <w:name w:val="Знак1 Знак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81" w:customStyle="1">
    <w:name w:val="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82" w:customStyle="1">
    <w:name w:val="Знак Знак Знак Знак1 Знак Знак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83" w:customStyle="1">
    <w:name w:val="Знак Знак Знак1 Знак"/>
    <w:basedOn w:val="707"/>
    <w:uiPriority w:val="99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 w:cs="Tahoma"/>
      <w:sz w:val="20"/>
      <w:szCs w:val="20"/>
      <w:lang w:val="en-US" w:eastAsia="en-US"/>
    </w:rPr>
  </w:style>
  <w:style w:type="paragraph" w:styleId="984" w:customStyle="1">
    <w:name w:val="????????"/>
    <w:basedOn w:val="707"/>
    <w:uiPriority w:val="99"/>
    <w:pPr>
      <w:jc w:val="center"/>
      <w:widowControl w:val="off"/>
    </w:pPr>
  </w:style>
  <w:style w:type="character" w:styleId="985">
    <w:name w:val="line number"/>
    <w:uiPriority w:val="99"/>
    <w:semiHidden/>
    <w:unhideWhenUsed/>
    <w:rPr>
      <w:rFonts w:cs="Times New Roman"/>
    </w:rPr>
  </w:style>
  <w:style w:type="character" w:styleId="986" w:customStyle="1">
    <w:name w:val="Absatz-Standardschriftart"/>
  </w:style>
  <w:style w:type="character" w:styleId="987" w:customStyle="1">
    <w:name w:val="WW-Absatz-Standardschriftart"/>
  </w:style>
  <w:style w:type="character" w:styleId="988" w:customStyle="1">
    <w:name w:val="WW-Absatz-Standardschriftart1"/>
  </w:style>
  <w:style w:type="character" w:styleId="989" w:customStyle="1">
    <w:name w:val="Основной шрифт абзаца3"/>
  </w:style>
  <w:style w:type="character" w:styleId="990" w:customStyle="1">
    <w:name w:val="WW-Absatz-Standardschriftart11"/>
  </w:style>
  <w:style w:type="character" w:styleId="991" w:customStyle="1">
    <w:name w:val="WW-Absatz-Standardschriftart111"/>
  </w:style>
  <w:style w:type="character" w:styleId="992" w:customStyle="1">
    <w:name w:val="WW-Absatz-Standardschriftart1111"/>
  </w:style>
  <w:style w:type="character" w:styleId="993" w:customStyle="1">
    <w:name w:val="WW-Absatz-Standardschriftart11111"/>
  </w:style>
  <w:style w:type="character" w:styleId="994" w:customStyle="1">
    <w:name w:val="WW-Absatz-Standardschriftart111111"/>
  </w:style>
  <w:style w:type="character" w:styleId="995" w:customStyle="1">
    <w:name w:val="WW-Absatz-Standardschriftart1111111"/>
  </w:style>
  <w:style w:type="character" w:styleId="996" w:customStyle="1">
    <w:name w:val="WW-Absatz-Standardschriftart11111111"/>
  </w:style>
  <w:style w:type="character" w:styleId="997" w:customStyle="1">
    <w:name w:val="WW-Absatz-Standardschriftart111111111"/>
  </w:style>
  <w:style w:type="character" w:styleId="998" w:customStyle="1">
    <w:name w:val="WW-Absatz-Standardschriftart1111111111"/>
  </w:style>
  <w:style w:type="character" w:styleId="999" w:customStyle="1">
    <w:name w:val="WW8Num2z0"/>
  </w:style>
  <w:style w:type="character" w:styleId="1000" w:customStyle="1">
    <w:name w:val="Основной шрифт абзаца2"/>
  </w:style>
  <w:style w:type="character" w:styleId="1001" w:customStyle="1">
    <w:name w:val="Символ нумерации"/>
  </w:style>
  <w:style w:type="character" w:styleId="1002" w:customStyle="1">
    <w:name w:val="Маркеры списка"/>
    <w:rPr>
      <w:rFonts w:ascii="OpenSymbol" w:hAnsi="OpenSymbol" w:eastAsia="OpenSymbol"/>
    </w:rPr>
  </w:style>
  <w:style w:type="paragraph" w:styleId="1003" w:customStyle="1">
    <w:name w:val="Заголовок1"/>
    <w:basedOn w:val="707"/>
    <w:next w:val="918"/>
    <w:pPr>
      <w:keepNext/>
      <w:spacing w:before="240" w:after="120"/>
    </w:pPr>
    <w:rPr>
      <w:rFonts w:ascii="Arial" w:hAnsi="Arial" w:eastAsia="MS Mincho" w:cs="Tahoma"/>
      <w:lang w:eastAsia="ar-SA"/>
    </w:rPr>
  </w:style>
  <w:style w:type="paragraph" w:styleId="1004">
    <w:name w:val="List"/>
    <w:basedOn w:val="918"/>
    <w:uiPriority w:val="99"/>
    <w:pPr>
      <w:jc w:val="left"/>
      <w:spacing w:after="120"/>
    </w:pPr>
    <w:rPr>
      <w:rFonts w:ascii="Arial" w:hAnsi="Arial" w:cs="Tahoma"/>
      <w:lang w:eastAsia="ar-SA"/>
    </w:rPr>
  </w:style>
  <w:style w:type="paragraph" w:styleId="1005" w:customStyle="1">
    <w:name w:val="Название3"/>
    <w:basedOn w:val="707"/>
    <w:pPr>
      <w:spacing w:before="120" w:after="120"/>
      <w:suppressLineNumbers/>
    </w:pPr>
    <w:rPr>
      <w:rFonts w:ascii="Arial" w:hAnsi="Arial" w:cs="Tahoma"/>
      <w:i/>
      <w:iCs/>
      <w:sz w:val="20"/>
      <w:szCs w:val="24"/>
      <w:lang w:eastAsia="ar-SA"/>
    </w:rPr>
  </w:style>
  <w:style w:type="paragraph" w:styleId="1006" w:customStyle="1">
    <w:name w:val="Указатель3"/>
    <w:basedOn w:val="707"/>
    <w:pPr>
      <w:suppressLineNumbers/>
    </w:pPr>
    <w:rPr>
      <w:rFonts w:ascii="Arial" w:hAnsi="Arial" w:cs="Tahoma"/>
      <w:lang w:eastAsia="ar-SA"/>
    </w:rPr>
  </w:style>
  <w:style w:type="paragraph" w:styleId="1007" w:customStyle="1">
    <w:name w:val="Название2"/>
    <w:basedOn w:val="707"/>
    <w:pPr>
      <w:spacing w:before="120" w:after="120"/>
      <w:suppressLineNumbers/>
    </w:pPr>
    <w:rPr>
      <w:rFonts w:ascii="Arial" w:hAnsi="Arial" w:cs="Tahoma"/>
      <w:i/>
      <w:iCs/>
      <w:sz w:val="20"/>
      <w:szCs w:val="24"/>
      <w:lang w:eastAsia="ar-SA"/>
    </w:rPr>
  </w:style>
  <w:style w:type="paragraph" w:styleId="1008" w:customStyle="1">
    <w:name w:val="Указатель2"/>
    <w:basedOn w:val="707"/>
    <w:pPr>
      <w:suppressLineNumbers/>
    </w:pPr>
    <w:rPr>
      <w:rFonts w:ascii="Arial" w:hAnsi="Arial" w:cs="Tahoma"/>
      <w:lang w:eastAsia="ar-SA"/>
    </w:rPr>
  </w:style>
  <w:style w:type="paragraph" w:styleId="1009" w:customStyle="1">
    <w:name w:val="Название1"/>
    <w:basedOn w:val="707"/>
    <w:pPr>
      <w:spacing w:before="120" w:after="120"/>
      <w:suppressLineNumbers/>
    </w:pPr>
    <w:rPr>
      <w:rFonts w:ascii="Arial" w:hAnsi="Arial" w:cs="Tahoma"/>
      <w:i/>
      <w:iCs/>
      <w:sz w:val="20"/>
      <w:szCs w:val="24"/>
      <w:lang w:eastAsia="ar-SA"/>
    </w:rPr>
  </w:style>
  <w:style w:type="paragraph" w:styleId="1010" w:customStyle="1">
    <w:name w:val="Указатель1"/>
    <w:basedOn w:val="707"/>
    <w:pPr>
      <w:suppressLineNumbers/>
    </w:pPr>
    <w:rPr>
      <w:rFonts w:ascii="Arial" w:hAnsi="Arial" w:cs="Tahoma"/>
      <w:lang w:eastAsia="ar-SA"/>
    </w:rPr>
  </w:style>
  <w:style w:type="paragraph" w:styleId="1011" w:customStyle="1">
    <w:name w:val="Абзац списка1"/>
    <w:basedOn w:val="707"/>
    <w:pPr>
      <w:ind w:left="720"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012" w:customStyle="1">
    <w:name w:val="Абзац списка2"/>
    <w:basedOn w:val="707"/>
    <w:pPr>
      <w:ind w:left="720"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013" w:customStyle="1">
    <w:name w:val="msonormalcxspmiddle"/>
    <w:basedOn w:val="707"/>
    <w:pPr>
      <w:spacing w:before="280" w:after="280"/>
    </w:pPr>
    <w:rPr>
      <w:sz w:val="24"/>
      <w:szCs w:val="24"/>
      <w:lang w:eastAsia="ar-SA"/>
    </w:rPr>
  </w:style>
  <w:style w:type="paragraph" w:styleId="1014" w:customStyle="1">
    <w:name w:val="msonormalcxsplast"/>
    <w:basedOn w:val="707"/>
    <w:pPr>
      <w:spacing w:before="280" w:after="280"/>
    </w:pPr>
    <w:rPr>
      <w:sz w:val="24"/>
      <w:szCs w:val="24"/>
      <w:lang w:eastAsia="ar-SA"/>
    </w:rPr>
  </w:style>
  <w:style w:type="paragraph" w:styleId="1015" w:customStyle="1">
    <w:name w:val="consplusnormalcxspmiddle"/>
    <w:basedOn w:val="707"/>
    <w:pPr>
      <w:spacing w:before="280" w:after="280"/>
    </w:pPr>
    <w:rPr>
      <w:sz w:val="24"/>
      <w:szCs w:val="24"/>
      <w:lang w:eastAsia="ar-SA"/>
    </w:rPr>
  </w:style>
  <w:style w:type="paragraph" w:styleId="1016" w:customStyle="1">
    <w:name w:val="Содержимое таблицы"/>
    <w:basedOn w:val="707"/>
    <w:pPr>
      <w:suppressLineNumbers/>
    </w:pPr>
    <w:rPr>
      <w:lang w:eastAsia="ar-SA"/>
    </w:rPr>
  </w:style>
  <w:style w:type="paragraph" w:styleId="1017" w:customStyle="1">
    <w:name w:val="Заголовок таблицы"/>
    <w:basedOn w:val="1016"/>
    <w:pPr>
      <w:jc w:val="center"/>
    </w:pPr>
    <w:rPr>
      <w:b/>
      <w:bCs/>
    </w:rPr>
  </w:style>
  <w:style w:type="paragraph" w:styleId="1018" w:customStyle="1">
    <w:name w:val="Содержимое врезки"/>
    <w:basedOn w:val="918"/>
    <w:pPr>
      <w:jc w:val="left"/>
      <w:spacing w:after="120"/>
    </w:pPr>
    <w:rPr>
      <w:lang w:eastAsia="ar-SA"/>
    </w:rPr>
  </w:style>
  <w:style w:type="character" w:styleId="1019">
    <w:name w:val="Placeholder Text"/>
    <w:uiPriority w:val="99"/>
    <w:semiHidden/>
    <w:rPr>
      <w:color w:val="808080"/>
    </w:rPr>
  </w:style>
  <w:style w:type="numbering" w:styleId="1020" w:customStyle="1">
    <w:name w:val="Нет списка1"/>
    <w:next w:val="719"/>
    <w:uiPriority w:val="99"/>
    <w:semiHidden/>
    <w:unhideWhenUsed/>
  </w:style>
  <w:style w:type="table" w:styleId="1021" w:customStyle="1">
    <w:name w:val="Сетка таблицы1"/>
    <w:basedOn w:val="718"/>
    <w:next w:val="748"/>
    <w:rPr>
      <w:rFonts w:ascii="Times New Roman" w:hAnsi="Times New Roman" w:eastAsia="Times New Roman"/>
      <w:lang w:eastAsia="ru-RU"/>
    </w:rPr>
    <w:tblPr/>
  </w:style>
  <w:style w:type="table" w:styleId="1022" w:customStyle="1">
    <w:name w:val="Сетка таблицы11"/>
    <w:uiPriority w:val="99"/>
    <w:rPr>
      <w:rFonts w:ascii="Times New Roman" w:hAnsi="Times New Roman" w:eastAsia="Times New Roman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1023" w:customStyle="1">
    <w:name w:val="Текст примечания Знак1"/>
    <w:uiPriority w:val="99"/>
    <w:semiHidden/>
  </w:style>
  <w:style w:type="character" w:styleId="1024" w:customStyle="1">
    <w:name w:val="Тема примечания Знак1"/>
    <w:uiPriority w:val="99"/>
    <w:semiHidden/>
    <w:rPr>
      <w:b/>
      <w:bCs/>
    </w:rPr>
  </w:style>
  <w:style w:type="paragraph" w:styleId="1025" w:customStyle="1">
    <w:name w:val="Обычный (веб);Обычный (Web)1;Обычный (Web)"/>
    <w:link w:val="862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26" w:customStyle="1">
    <w:name w:val="Обычный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shd w:val="clear" w:color="auto" w:fill="auto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42B1-0415-4FBA-9C76-25C88209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Кривицкий Сергей Александрович</dc:creator>
  <cp:lastModifiedBy>boaal@NSO.LOC</cp:lastModifiedBy>
  <cp:revision>30</cp:revision>
  <dcterms:created xsi:type="dcterms:W3CDTF">2024-09-11T02:27:00Z</dcterms:created>
  <dcterms:modified xsi:type="dcterms:W3CDTF">2026-07-08T03:15:32Z</dcterms:modified>
  <cp:version>1048576</cp:version>
</cp:coreProperties>
</file>